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247" w:rsidRPr="00B02278" w:rsidRDefault="00087082" w:rsidP="00B02278">
      <w:pPr>
        <w:jc w:val="center"/>
        <w:rPr>
          <w:b/>
          <w:sz w:val="28"/>
          <w:szCs w:val="28"/>
        </w:rPr>
      </w:pPr>
      <w:r>
        <w:rPr>
          <w:b/>
          <w:noProof/>
          <w:sz w:val="28"/>
          <w:szCs w:val="28"/>
          <w:lang w:eastAsia="de-DE"/>
        </w:rPr>
        <w:drawing>
          <wp:anchor distT="0" distB="0" distL="114300" distR="114300" simplePos="0" relativeHeight="251658240" behindDoc="0" locked="0" layoutInCell="1" allowOverlap="1">
            <wp:simplePos x="0" y="0"/>
            <wp:positionH relativeFrom="column">
              <wp:posOffset>3919855</wp:posOffset>
            </wp:positionH>
            <wp:positionV relativeFrom="paragraph">
              <wp:posOffset>-756285</wp:posOffset>
            </wp:positionV>
            <wp:extent cx="1905000" cy="718736"/>
            <wp:effectExtent l="0" t="0" r="0" b="5715"/>
            <wp:wrapNone/>
            <wp:docPr id="1" name="Grafik 1" descr="Logo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riefkop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0" cy="718736"/>
                    </a:xfrm>
                    <a:prstGeom prst="rect">
                      <a:avLst/>
                    </a:prstGeom>
                    <a:noFill/>
                    <a:ln>
                      <a:noFill/>
                    </a:ln>
                  </pic:spPr>
                </pic:pic>
              </a:graphicData>
            </a:graphic>
            <wp14:sizeRelH relativeFrom="page">
              <wp14:pctWidth>0</wp14:pctWidth>
            </wp14:sizeRelH>
            <wp14:sizeRelV relativeFrom="page">
              <wp14:pctHeight>0</wp14:pctHeight>
            </wp14:sizeRelV>
          </wp:anchor>
        </w:drawing>
      </w:r>
      <w:r w:rsidR="00F7618C" w:rsidRPr="00B02278">
        <w:rPr>
          <w:b/>
          <w:sz w:val="28"/>
          <w:szCs w:val="28"/>
        </w:rPr>
        <w:t xml:space="preserve">Information zur Datenerhebung </w:t>
      </w:r>
      <w:r w:rsidR="00F7618C" w:rsidRPr="00087082">
        <w:rPr>
          <w:sz w:val="28"/>
          <w:szCs w:val="28"/>
        </w:rPr>
        <w:t>(Datenschutzinformation)</w:t>
      </w:r>
    </w:p>
    <w:p w:rsidR="00F7618C" w:rsidRPr="004D4EFB" w:rsidRDefault="004D4EFB" w:rsidP="009042ED">
      <w:pPr>
        <w:ind w:left="0" w:firstLine="357"/>
        <w:rPr>
          <w:b/>
        </w:rPr>
      </w:pPr>
      <w:r w:rsidRPr="004D4EFB">
        <w:t>Anlass der Information:</w:t>
      </w:r>
      <w:r>
        <w:t xml:space="preserve"> </w:t>
      </w:r>
      <w:r>
        <w:rPr>
          <w:b/>
        </w:rPr>
        <w:t xml:space="preserve"> </w:t>
      </w:r>
      <w:r w:rsidR="00FB7DC8" w:rsidRPr="006524B0">
        <w:rPr>
          <w:b/>
          <w:sz w:val="24"/>
          <w:szCs w:val="24"/>
        </w:rPr>
        <w:t>Bebauungsplanverfahren</w:t>
      </w:r>
      <w:r w:rsidR="00FB7DC8" w:rsidRPr="00FB7DC8">
        <w:rPr>
          <w:b/>
        </w:rPr>
        <w:t xml:space="preserve"> „</w:t>
      </w:r>
      <w:r w:rsidR="00F717DE">
        <w:rPr>
          <w:b/>
        </w:rPr>
        <w:t>Alter Ortskern</w:t>
      </w:r>
      <w:r w:rsidR="003434B3">
        <w:rPr>
          <w:b/>
        </w:rPr>
        <w:t>“</w:t>
      </w:r>
      <w:r w:rsidR="009042ED">
        <w:rPr>
          <w:b/>
        </w:rPr>
        <w:t xml:space="preserve"> </w:t>
      </w:r>
      <w:r w:rsidR="009042ED">
        <w:rPr>
          <w:b/>
        </w:rPr>
        <w:br/>
      </w:r>
      <w:r w:rsidR="009042ED" w:rsidRPr="008E04E7">
        <w:t xml:space="preserve">                                             </w:t>
      </w:r>
      <w:r w:rsidR="00522FE7" w:rsidRPr="008E04E7">
        <w:t xml:space="preserve">  </w:t>
      </w:r>
      <w:r w:rsidR="009042ED" w:rsidRPr="008E04E7">
        <w:t xml:space="preserve">    </w:t>
      </w:r>
      <w:r w:rsidR="00A318FC">
        <w:t xml:space="preserve"> </w:t>
      </w:r>
      <w:r w:rsidR="0018058F" w:rsidRPr="008E04E7">
        <w:t xml:space="preserve">Offenlage    </w:t>
      </w:r>
      <w:r w:rsidR="006B281C">
        <w:tab/>
      </w:r>
      <w:r w:rsidR="006B281C">
        <w:tab/>
      </w:r>
      <w:r>
        <w:tab/>
      </w:r>
      <w:r>
        <w:tab/>
        <w:t xml:space="preserve">           </w:t>
      </w:r>
      <w:r w:rsidR="0018058F">
        <w:t xml:space="preserve"> </w:t>
      </w:r>
      <w:r w:rsidR="00FB7DC8" w:rsidRPr="0018058F">
        <w:t>Az. 621.41</w:t>
      </w:r>
      <w:r w:rsidR="00F717DE">
        <w:t>37</w:t>
      </w:r>
      <w:bookmarkStart w:id="0" w:name="_GoBack"/>
      <w:bookmarkEnd w:id="0"/>
    </w:p>
    <w:tbl>
      <w:tblPr>
        <w:tblStyle w:val="Tabellenraster"/>
        <w:tblW w:w="0" w:type="auto"/>
        <w:tblInd w:w="357" w:type="dxa"/>
        <w:tblLook w:val="04A0" w:firstRow="1" w:lastRow="0" w:firstColumn="1" w:lastColumn="0" w:noHBand="0" w:noVBand="1"/>
      </w:tblPr>
      <w:tblGrid>
        <w:gridCol w:w="4329"/>
        <w:gridCol w:w="4376"/>
      </w:tblGrid>
      <w:tr w:rsidR="00F7618C" w:rsidTr="00F84F60">
        <w:tc>
          <w:tcPr>
            <w:tcW w:w="4451" w:type="dxa"/>
          </w:tcPr>
          <w:p w:rsidR="00F7618C" w:rsidRPr="009042ED" w:rsidRDefault="00F7618C">
            <w:pPr>
              <w:ind w:left="0"/>
              <w:rPr>
                <w:sz w:val="20"/>
                <w:szCs w:val="20"/>
              </w:rPr>
            </w:pPr>
            <w:r w:rsidRPr="009042ED">
              <w:rPr>
                <w:sz w:val="20"/>
                <w:szCs w:val="20"/>
              </w:rPr>
              <w:t>Behörde</w:t>
            </w:r>
          </w:p>
        </w:tc>
        <w:tc>
          <w:tcPr>
            <w:tcW w:w="4480" w:type="dxa"/>
          </w:tcPr>
          <w:p w:rsidR="00F7618C" w:rsidRPr="009042ED" w:rsidRDefault="00F7618C">
            <w:pPr>
              <w:ind w:left="0"/>
              <w:rPr>
                <w:sz w:val="20"/>
                <w:szCs w:val="20"/>
              </w:rPr>
            </w:pPr>
            <w:r w:rsidRPr="009042ED">
              <w:rPr>
                <w:sz w:val="20"/>
                <w:szCs w:val="20"/>
              </w:rPr>
              <w:t>Gemeinde Dossenheim</w:t>
            </w:r>
          </w:p>
          <w:p w:rsidR="00F7618C" w:rsidRPr="009042ED" w:rsidRDefault="00F7618C">
            <w:pPr>
              <w:ind w:left="0"/>
              <w:rPr>
                <w:sz w:val="20"/>
                <w:szCs w:val="20"/>
              </w:rPr>
            </w:pPr>
            <w:r w:rsidRPr="009042ED">
              <w:rPr>
                <w:sz w:val="20"/>
                <w:szCs w:val="20"/>
              </w:rPr>
              <w:t>Rathausplatz 1</w:t>
            </w:r>
          </w:p>
          <w:p w:rsidR="00F7618C" w:rsidRPr="009042ED" w:rsidRDefault="00F7618C">
            <w:pPr>
              <w:ind w:left="0"/>
              <w:rPr>
                <w:sz w:val="20"/>
                <w:szCs w:val="20"/>
              </w:rPr>
            </w:pPr>
            <w:r w:rsidRPr="009042ED">
              <w:rPr>
                <w:sz w:val="20"/>
                <w:szCs w:val="20"/>
              </w:rPr>
              <w:t>69221 Dossenheim</w:t>
            </w:r>
          </w:p>
        </w:tc>
      </w:tr>
      <w:tr w:rsidR="00F7618C" w:rsidTr="00F84F60">
        <w:tc>
          <w:tcPr>
            <w:tcW w:w="4451" w:type="dxa"/>
          </w:tcPr>
          <w:p w:rsidR="00F7618C" w:rsidRPr="009042ED" w:rsidRDefault="00F7618C">
            <w:pPr>
              <w:ind w:left="0"/>
              <w:rPr>
                <w:sz w:val="20"/>
                <w:szCs w:val="20"/>
              </w:rPr>
            </w:pPr>
            <w:r w:rsidRPr="009042ED">
              <w:rPr>
                <w:sz w:val="20"/>
                <w:szCs w:val="20"/>
              </w:rPr>
              <w:t>Verantwortlicher nach Art. 4 DS GVO</w:t>
            </w:r>
          </w:p>
        </w:tc>
        <w:tc>
          <w:tcPr>
            <w:tcW w:w="4480" w:type="dxa"/>
          </w:tcPr>
          <w:p w:rsidR="00F7618C" w:rsidRPr="009042ED" w:rsidRDefault="00F7618C">
            <w:pPr>
              <w:ind w:left="0"/>
              <w:rPr>
                <w:sz w:val="20"/>
                <w:szCs w:val="20"/>
              </w:rPr>
            </w:pPr>
            <w:r w:rsidRPr="009042ED">
              <w:rPr>
                <w:sz w:val="20"/>
                <w:szCs w:val="20"/>
              </w:rPr>
              <w:t xml:space="preserve">Bürgermeister </w:t>
            </w:r>
            <w:r w:rsidR="00845DDE" w:rsidRPr="009042ED">
              <w:rPr>
                <w:sz w:val="20"/>
                <w:szCs w:val="20"/>
              </w:rPr>
              <w:t>Faulhaber</w:t>
            </w:r>
          </w:p>
          <w:p w:rsidR="00F7618C" w:rsidRPr="009042ED" w:rsidRDefault="00F7618C">
            <w:pPr>
              <w:ind w:left="0"/>
              <w:rPr>
                <w:sz w:val="20"/>
                <w:szCs w:val="20"/>
              </w:rPr>
            </w:pPr>
            <w:r w:rsidRPr="009042ED">
              <w:rPr>
                <w:sz w:val="20"/>
                <w:szCs w:val="20"/>
              </w:rPr>
              <w:t>Rathausplatz 1</w:t>
            </w:r>
          </w:p>
          <w:p w:rsidR="00F7618C" w:rsidRPr="009042ED" w:rsidRDefault="00F7618C">
            <w:pPr>
              <w:ind w:left="0"/>
              <w:rPr>
                <w:sz w:val="20"/>
                <w:szCs w:val="20"/>
              </w:rPr>
            </w:pPr>
            <w:r w:rsidRPr="009042ED">
              <w:rPr>
                <w:sz w:val="20"/>
                <w:szCs w:val="20"/>
              </w:rPr>
              <w:t>69221 Dossenheim</w:t>
            </w:r>
          </w:p>
          <w:p w:rsidR="00F7618C" w:rsidRPr="009042ED" w:rsidRDefault="00F7618C">
            <w:pPr>
              <w:ind w:left="0"/>
              <w:rPr>
                <w:sz w:val="20"/>
                <w:szCs w:val="20"/>
              </w:rPr>
            </w:pPr>
            <w:r w:rsidRPr="009042ED">
              <w:rPr>
                <w:sz w:val="20"/>
                <w:szCs w:val="20"/>
              </w:rPr>
              <w:t>Tel: 06221-865111</w:t>
            </w:r>
          </w:p>
        </w:tc>
      </w:tr>
      <w:tr w:rsidR="00F7618C" w:rsidTr="00F84F60">
        <w:tc>
          <w:tcPr>
            <w:tcW w:w="4451" w:type="dxa"/>
          </w:tcPr>
          <w:p w:rsidR="00F7618C" w:rsidRPr="009042ED" w:rsidRDefault="00F7618C">
            <w:pPr>
              <w:ind w:left="0"/>
              <w:rPr>
                <w:sz w:val="20"/>
                <w:szCs w:val="20"/>
              </w:rPr>
            </w:pPr>
            <w:r w:rsidRPr="009042ED">
              <w:rPr>
                <w:sz w:val="20"/>
                <w:szCs w:val="20"/>
              </w:rPr>
              <w:t>Behördlicher Datenschutzbeauftragter</w:t>
            </w:r>
          </w:p>
        </w:tc>
        <w:tc>
          <w:tcPr>
            <w:tcW w:w="4480" w:type="dxa"/>
          </w:tcPr>
          <w:p w:rsidR="00F7618C" w:rsidRPr="009042ED" w:rsidRDefault="00EE3BB2">
            <w:pPr>
              <w:ind w:left="0"/>
              <w:rPr>
                <w:sz w:val="20"/>
                <w:szCs w:val="20"/>
              </w:rPr>
            </w:pPr>
            <w:r w:rsidRPr="009042ED">
              <w:rPr>
                <w:sz w:val="20"/>
                <w:szCs w:val="20"/>
              </w:rPr>
              <w:t xml:space="preserve">Bürgermeister </w:t>
            </w:r>
          </w:p>
          <w:p w:rsidR="00EE3BB2" w:rsidRPr="009042ED" w:rsidRDefault="0088291E">
            <w:pPr>
              <w:ind w:left="0"/>
              <w:rPr>
                <w:sz w:val="20"/>
                <w:szCs w:val="20"/>
              </w:rPr>
            </w:pPr>
            <w:r w:rsidRPr="009042ED">
              <w:rPr>
                <w:sz w:val="20"/>
                <w:szCs w:val="20"/>
              </w:rPr>
              <w:t>Davi</w:t>
            </w:r>
            <w:r w:rsidR="00FB7DC8" w:rsidRPr="009042ED">
              <w:rPr>
                <w:sz w:val="20"/>
                <w:szCs w:val="20"/>
              </w:rPr>
              <w:t>d</w:t>
            </w:r>
            <w:r w:rsidRPr="009042ED">
              <w:rPr>
                <w:sz w:val="20"/>
                <w:szCs w:val="20"/>
              </w:rPr>
              <w:t xml:space="preserve"> Faulhaber</w:t>
            </w:r>
          </w:p>
          <w:p w:rsidR="00F7618C" w:rsidRPr="009042ED" w:rsidRDefault="00F7618C">
            <w:pPr>
              <w:ind w:left="0"/>
              <w:rPr>
                <w:sz w:val="20"/>
                <w:szCs w:val="20"/>
              </w:rPr>
            </w:pPr>
            <w:r w:rsidRPr="009042ED">
              <w:rPr>
                <w:sz w:val="20"/>
                <w:szCs w:val="20"/>
              </w:rPr>
              <w:t>Rathausplatz 1</w:t>
            </w:r>
          </w:p>
          <w:p w:rsidR="00F7618C" w:rsidRPr="009042ED" w:rsidRDefault="00F7618C">
            <w:pPr>
              <w:ind w:left="0"/>
              <w:rPr>
                <w:sz w:val="20"/>
                <w:szCs w:val="20"/>
              </w:rPr>
            </w:pPr>
            <w:r w:rsidRPr="009042ED">
              <w:rPr>
                <w:sz w:val="20"/>
                <w:szCs w:val="20"/>
              </w:rPr>
              <w:t>69221 Dossenheim</w:t>
            </w:r>
          </w:p>
          <w:p w:rsidR="00F7618C" w:rsidRPr="009042ED" w:rsidRDefault="00F7618C">
            <w:pPr>
              <w:ind w:left="0"/>
              <w:rPr>
                <w:sz w:val="20"/>
                <w:szCs w:val="20"/>
              </w:rPr>
            </w:pPr>
            <w:r w:rsidRPr="009042ED">
              <w:rPr>
                <w:sz w:val="20"/>
                <w:szCs w:val="20"/>
              </w:rPr>
              <w:t>datenschutz@dossenheim.de</w:t>
            </w:r>
          </w:p>
        </w:tc>
      </w:tr>
      <w:tr w:rsidR="00B02278" w:rsidTr="00F84F60">
        <w:tc>
          <w:tcPr>
            <w:tcW w:w="4451" w:type="dxa"/>
          </w:tcPr>
          <w:p w:rsidR="00B02278" w:rsidRPr="009042ED" w:rsidRDefault="00D0703B" w:rsidP="00B02278">
            <w:pPr>
              <w:ind w:left="0"/>
              <w:rPr>
                <w:sz w:val="20"/>
                <w:szCs w:val="20"/>
              </w:rPr>
            </w:pPr>
            <w:r w:rsidRPr="009042ED">
              <w:rPr>
                <w:sz w:val="20"/>
                <w:szCs w:val="20"/>
              </w:rPr>
              <w:t>Rechtsgrundlage:</w:t>
            </w:r>
          </w:p>
        </w:tc>
        <w:tc>
          <w:tcPr>
            <w:tcW w:w="4480" w:type="dxa"/>
          </w:tcPr>
          <w:p w:rsidR="00B02278" w:rsidRPr="009042ED" w:rsidRDefault="00D0703B">
            <w:pPr>
              <w:ind w:left="0"/>
              <w:rPr>
                <w:sz w:val="20"/>
                <w:szCs w:val="20"/>
              </w:rPr>
            </w:pPr>
            <w:r w:rsidRPr="009042ED">
              <w:rPr>
                <w:sz w:val="20"/>
                <w:szCs w:val="20"/>
              </w:rPr>
              <w:t>§§ 3, 4 Baugesetzbuch</w:t>
            </w:r>
          </w:p>
        </w:tc>
      </w:tr>
      <w:tr w:rsidR="00F7618C" w:rsidTr="00F84F60">
        <w:tc>
          <w:tcPr>
            <w:tcW w:w="4451" w:type="dxa"/>
          </w:tcPr>
          <w:p w:rsidR="00F7618C" w:rsidRPr="009042ED" w:rsidRDefault="00F7618C" w:rsidP="00845DDE">
            <w:pPr>
              <w:ind w:left="0"/>
              <w:rPr>
                <w:sz w:val="20"/>
                <w:szCs w:val="20"/>
              </w:rPr>
            </w:pPr>
            <w:r w:rsidRPr="009042ED">
              <w:rPr>
                <w:sz w:val="20"/>
                <w:szCs w:val="20"/>
              </w:rPr>
              <w:t>Zweck</w:t>
            </w:r>
            <w:r w:rsidR="00845DDE" w:rsidRPr="009042ED">
              <w:rPr>
                <w:sz w:val="20"/>
                <w:szCs w:val="20"/>
              </w:rPr>
              <w:t xml:space="preserve"> der Datenverarbeitung und</w:t>
            </w:r>
            <w:r w:rsidRPr="009042ED">
              <w:rPr>
                <w:sz w:val="20"/>
                <w:szCs w:val="20"/>
              </w:rPr>
              <w:t xml:space="preserve"> Rechtsgrundlagen </w:t>
            </w:r>
          </w:p>
        </w:tc>
        <w:tc>
          <w:tcPr>
            <w:tcW w:w="4480" w:type="dxa"/>
          </w:tcPr>
          <w:p w:rsidR="00F7618C" w:rsidRPr="00642D36" w:rsidRDefault="00845DDE" w:rsidP="0018058F">
            <w:pPr>
              <w:ind w:left="0"/>
              <w:rPr>
                <w:sz w:val="8"/>
                <w:szCs w:val="8"/>
              </w:rPr>
            </w:pPr>
            <w:r w:rsidRPr="009042ED">
              <w:rPr>
                <w:sz w:val="20"/>
                <w:szCs w:val="20"/>
              </w:rPr>
              <w:t>Die Datenverarbeitung erfolgt im Rahmen der Beteiligung der Öffentlichkeit im Bebauungsplanverfahren. Ihre persönlichen Angaben werden benötigt, um den Umfang Ihrer Betroffenheit oder Ihr sonstiges Interesse hinsichtlich des Bebauungsplanverfahrens beurteilen zu können</w:t>
            </w:r>
            <w:r w:rsidR="0018058F" w:rsidRPr="009042ED">
              <w:rPr>
                <w:sz w:val="20"/>
                <w:szCs w:val="20"/>
              </w:rPr>
              <w:t>.</w:t>
            </w:r>
            <w:r w:rsidR="0018058F" w:rsidRPr="009042ED">
              <w:rPr>
                <w:sz w:val="20"/>
                <w:szCs w:val="20"/>
              </w:rPr>
              <w:br/>
            </w:r>
          </w:p>
          <w:p w:rsidR="0018058F" w:rsidRPr="009042ED" w:rsidRDefault="0018058F" w:rsidP="0018058F">
            <w:pPr>
              <w:ind w:left="0"/>
              <w:rPr>
                <w:sz w:val="20"/>
                <w:szCs w:val="20"/>
              </w:rPr>
            </w:pPr>
            <w:r w:rsidRPr="009042ED">
              <w:rPr>
                <w:sz w:val="20"/>
                <w:szCs w:val="20"/>
              </w:rPr>
              <w:t>Ihnen wird dadurch die Möglichkeit zur Stellungnahme zur Planung gegeben.</w:t>
            </w:r>
          </w:p>
          <w:p w:rsidR="0018058F" w:rsidRPr="009042ED" w:rsidRDefault="0018058F" w:rsidP="0018058F">
            <w:pPr>
              <w:ind w:left="0"/>
              <w:rPr>
                <w:sz w:val="20"/>
                <w:szCs w:val="20"/>
              </w:rPr>
            </w:pPr>
            <w:r w:rsidRPr="009042ED">
              <w:rPr>
                <w:sz w:val="20"/>
                <w:szCs w:val="20"/>
              </w:rPr>
              <w:t>Ihre fristgerechte Stellungnahme wird im Verfahren geprüft. Das Ergebnis wird Ihnen mitgeteilt. (§ 3 Abs. 2 BauGB)</w:t>
            </w:r>
          </w:p>
        </w:tc>
      </w:tr>
      <w:tr w:rsidR="00F7618C" w:rsidTr="00F84F60">
        <w:tc>
          <w:tcPr>
            <w:tcW w:w="4451" w:type="dxa"/>
          </w:tcPr>
          <w:p w:rsidR="00F7618C" w:rsidRPr="009042ED" w:rsidRDefault="00F7618C">
            <w:pPr>
              <w:ind w:left="0"/>
              <w:rPr>
                <w:sz w:val="20"/>
                <w:szCs w:val="20"/>
              </w:rPr>
            </w:pPr>
            <w:r w:rsidRPr="009042ED">
              <w:rPr>
                <w:sz w:val="20"/>
                <w:szCs w:val="20"/>
              </w:rPr>
              <w:t>Geplante Speicherungsdauer</w:t>
            </w:r>
          </w:p>
        </w:tc>
        <w:tc>
          <w:tcPr>
            <w:tcW w:w="4480" w:type="dxa"/>
          </w:tcPr>
          <w:p w:rsidR="00F7618C" w:rsidRPr="009042ED" w:rsidRDefault="00F10AD9">
            <w:pPr>
              <w:ind w:left="0"/>
              <w:rPr>
                <w:sz w:val="20"/>
                <w:szCs w:val="20"/>
              </w:rPr>
            </w:pPr>
            <w:r w:rsidRPr="009042ED">
              <w:rPr>
                <w:sz w:val="20"/>
                <w:szCs w:val="20"/>
              </w:rPr>
              <w:t>Entsprechend gesetzlicher Regelungen</w:t>
            </w:r>
          </w:p>
        </w:tc>
      </w:tr>
      <w:tr w:rsidR="00F7618C" w:rsidTr="00F84F60">
        <w:tc>
          <w:tcPr>
            <w:tcW w:w="4451" w:type="dxa"/>
          </w:tcPr>
          <w:p w:rsidR="00F7618C" w:rsidRPr="009042ED" w:rsidRDefault="00F7618C">
            <w:pPr>
              <w:ind w:left="0"/>
              <w:rPr>
                <w:sz w:val="20"/>
                <w:szCs w:val="20"/>
              </w:rPr>
            </w:pPr>
            <w:r w:rsidRPr="009042ED">
              <w:rPr>
                <w:sz w:val="20"/>
                <w:szCs w:val="20"/>
              </w:rPr>
              <w:t>Empfänger oder Kategorie von Empfängern (Stellen, denen die Daten offengelegt werden sollen)</w:t>
            </w:r>
          </w:p>
        </w:tc>
        <w:tc>
          <w:tcPr>
            <w:tcW w:w="4480" w:type="dxa"/>
          </w:tcPr>
          <w:p w:rsidR="009042ED" w:rsidRPr="009042ED" w:rsidRDefault="009042ED" w:rsidP="004E5EB1">
            <w:pPr>
              <w:ind w:left="0"/>
              <w:rPr>
                <w:sz w:val="20"/>
                <w:szCs w:val="20"/>
              </w:rPr>
            </w:pPr>
            <w:r w:rsidRPr="009042ED">
              <w:rPr>
                <w:sz w:val="20"/>
                <w:szCs w:val="20"/>
              </w:rPr>
              <w:t xml:space="preserve">Im Rahmen der Abwägung Ihrer Belange werden Ihre Daten von den am Verfahren beteiligten Dienststellen der Gemeinde </w:t>
            </w:r>
            <w:proofErr w:type="spellStart"/>
            <w:r w:rsidRPr="009042ED">
              <w:rPr>
                <w:sz w:val="20"/>
                <w:szCs w:val="20"/>
              </w:rPr>
              <w:t>Dossenheim</w:t>
            </w:r>
            <w:proofErr w:type="spellEnd"/>
            <w:r w:rsidRPr="009042ED">
              <w:rPr>
                <w:sz w:val="20"/>
                <w:szCs w:val="20"/>
              </w:rPr>
              <w:t xml:space="preserve"> verarbeitet.</w:t>
            </w:r>
          </w:p>
          <w:p w:rsidR="00F7618C" w:rsidRPr="009042ED" w:rsidRDefault="004E5EB1" w:rsidP="004E5EB1">
            <w:pPr>
              <w:ind w:left="0"/>
              <w:rPr>
                <w:sz w:val="20"/>
                <w:szCs w:val="20"/>
              </w:rPr>
            </w:pPr>
            <w:r w:rsidRPr="009042ED">
              <w:rPr>
                <w:sz w:val="20"/>
                <w:szCs w:val="20"/>
              </w:rPr>
              <w:t>Wir können die Daten an ein von uns beauftragtes Unternehmen weitergeben, das die Auswertung der Stellungnahmen aus der Öffentlichkeitsbeteiligung  übernimmt.</w:t>
            </w:r>
          </w:p>
        </w:tc>
      </w:tr>
      <w:tr w:rsidR="00F7618C" w:rsidTr="00F84F60">
        <w:tc>
          <w:tcPr>
            <w:tcW w:w="4451" w:type="dxa"/>
          </w:tcPr>
          <w:p w:rsidR="00F7618C" w:rsidRPr="009042ED" w:rsidRDefault="009C592F">
            <w:pPr>
              <w:ind w:left="0"/>
              <w:rPr>
                <w:sz w:val="20"/>
                <w:szCs w:val="20"/>
              </w:rPr>
            </w:pPr>
            <w:r w:rsidRPr="009042ED">
              <w:rPr>
                <w:sz w:val="20"/>
                <w:szCs w:val="20"/>
              </w:rPr>
              <w:t>Betroffenenrechte</w:t>
            </w:r>
          </w:p>
        </w:tc>
        <w:tc>
          <w:tcPr>
            <w:tcW w:w="4480" w:type="dxa"/>
          </w:tcPr>
          <w:p w:rsidR="00F7618C" w:rsidRPr="009042ED" w:rsidRDefault="009C592F">
            <w:pPr>
              <w:ind w:left="0"/>
              <w:rPr>
                <w:sz w:val="20"/>
                <w:szCs w:val="20"/>
              </w:rPr>
            </w:pPr>
            <w:r w:rsidRPr="009042ED">
              <w:rPr>
                <w:sz w:val="20"/>
                <w:szCs w:val="20"/>
              </w:rPr>
              <w:t>Auskunftsrecht nach Art. 15 DS GVO</w:t>
            </w:r>
          </w:p>
          <w:p w:rsidR="009C592F" w:rsidRPr="009042ED" w:rsidRDefault="007C6D43">
            <w:pPr>
              <w:ind w:left="0"/>
              <w:rPr>
                <w:sz w:val="20"/>
                <w:szCs w:val="20"/>
              </w:rPr>
            </w:pPr>
            <w:r w:rsidRPr="009042ED">
              <w:rPr>
                <w:sz w:val="20"/>
                <w:szCs w:val="20"/>
              </w:rPr>
              <w:t>Recht auf Berichtigung nach Art 16 DS GVO</w:t>
            </w:r>
          </w:p>
          <w:p w:rsidR="007C6D43" w:rsidRPr="009042ED" w:rsidRDefault="007C6D43">
            <w:pPr>
              <w:ind w:left="0"/>
              <w:rPr>
                <w:sz w:val="20"/>
                <w:szCs w:val="20"/>
              </w:rPr>
            </w:pPr>
            <w:r w:rsidRPr="009042ED">
              <w:rPr>
                <w:sz w:val="20"/>
                <w:szCs w:val="20"/>
              </w:rPr>
              <w:t>Recht auf Löschung nach Art 17 DS GVO</w:t>
            </w:r>
          </w:p>
          <w:p w:rsidR="007C6D43" w:rsidRPr="009042ED" w:rsidRDefault="007C6D43">
            <w:pPr>
              <w:ind w:left="0"/>
              <w:rPr>
                <w:sz w:val="20"/>
                <w:szCs w:val="20"/>
              </w:rPr>
            </w:pPr>
            <w:r w:rsidRPr="009042ED">
              <w:rPr>
                <w:sz w:val="20"/>
                <w:szCs w:val="20"/>
              </w:rPr>
              <w:t>Recht auf Einschränkung der Verarbeitung nach Art 18 DS GVO</w:t>
            </w:r>
          </w:p>
          <w:p w:rsidR="007C6D43" w:rsidRPr="009042ED" w:rsidRDefault="00A4542A">
            <w:pPr>
              <w:ind w:left="0"/>
              <w:rPr>
                <w:sz w:val="20"/>
                <w:szCs w:val="20"/>
              </w:rPr>
            </w:pPr>
            <w:r w:rsidRPr="009042ED">
              <w:rPr>
                <w:sz w:val="20"/>
                <w:szCs w:val="20"/>
              </w:rPr>
              <w:t>Widerspruchsrecht nach Art 21 DS GVO</w:t>
            </w:r>
          </w:p>
          <w:p w:rsidR="00A4542A" w:rsidRPr="009042ED" w:rsidRDefault="00A4542A">
            <w:pPr>
              <w:ind w:left="0"/>
              <w:rPr>
                <w:sz w:val="20"/>
                <w:szCs w:val="20"/>
              </w:rPr>
            </w:pPr>
            <w:r w:rsidRPr="009042ED">
              <w:rPr>
                <w:sz w:val="20"/>
                <w:szCs w:val="20"/>
              </w:rPr>
              <w:t>Recht auf Benachrichtigung bei Datenschutzverletzung nach Art 34 DS GVO</w:t>
            </w:r>
          </w:p>
          <w:p w:rsidR="00D0703B" w:rsidRPr="009042ED" w:rsidRDefault="00D0703B">
            <w:pPr>
              <w:ind w:left="0"/>
              <w:rPr>
                <w:sz w:val="20"/>
                <w:szCs w:val="20"/>
              </w:rPr>
            </w:pPr>
            <w:r w:rsidRPr="009042ED">
              <w:rPr>
                <w:sz w:val="20"/>
                <w:szCs w:val="20"/>
              </w:rPr>
              <w:t>Beschwerderecht bei: Landesbeauftragter für Datenschutz und Informationsfreiheit Baden-Württemberg (</w:t>
            </w:r>
            <w:proofErr w:type="spellStart"/>
            <w:r w:rsidRPr="009042ED">
              <w:rPr>
                <w:sz w:val="20"/>
                <w:szCs w:val="20"/>
              </w:rPr>
              <w:t>LfDI</w:t>
            </w:r>
            <w:proofErr w:type="spellEnd"/>
            <w:r w:rsidRPr="009042ED">
              <w:rPr>
                <w:sz w:val="20"/>
                <w:szCs w:val="20"/>
              </w:rPr>
              <w:t>), Postfach 10 29 32, 70025 Stuttgart, poststelle@lfdi.bwl.de</w:t>
            </w:r>
          </w:p>
        </w:tc>
      </w:tr>
      <w:tr w:rsidR="00F7618C" w:rsidTr="00F84F60">
        <w:tc>
          <w:tcPr>
            <w:tcW w:w="4451" w:type="dxa"/>
          </w:tcPr>
          <w:p w:rsidR="00F7618C" w:rsidRPr="009042ED" w:rsidRDefault="00A4542A">
            <w:pPr>
              <w:ind w:left="0"/>
              <w:rPr>
                <w:sz w:val="20"/>
                <w:szCs w:val="20"/>
              </w:rPr>
            </w:pPr>
            <w:r w:rsidRPr="009042ED">
              <w:rPr>
                <w:sz w:val="20"/>
                <w:szCs w:val="20"/>
              </w:rPr>
              <w:t>Folgen der Verweigerung, angeforderte Daten bereitzustellen</w:t>
            </w:r>
          </w:p>
        </w:tc>
        <w:tc>
          <w:tcPr>
            <w:tcW w:w="4480" w:type="dxa"/>
          </w:tcPr>
          <w:p w:rsidR="00F7618C" w:rsidRPr="009042ED" w:rsidRDefault="00CA5557">
            <w:pPr>
              <w:ind w:left="0"/>
              <w:rPr>
                <w:sz w:val="20"/>
                <w:szCs w:val="20"/>
              </w:rPr>
            </w:pPr>
            <w:r w:rsidRPr="009042ED">
              <w:rPr>
                <w:sz w:val="20"/>
                <w:szCs w:val="20"/>
              </w:rPr>
              <w:t>Ihre Beteiligung am Bebauungsplanverfahren gemäß § 3 Abs. 2 BauGB ist freiwillig.</w:t>
            </w:r>
          </w:p>
          <w:p w:rsidR="00DB12DA" w:rsidRPr="009042ED" w:rsidRDefault="00DB12DA">
            <w:pPr>
              <w:ind w:left="0"/>
              <w:rPr>
                <w:sz w:val="8"/>
                <w:szCs w:val="8"/>
              </w:rPr>
            </w:pPr>
          </w:p>
          <w:p w:rsidR="00CA5557" w:rsidRPr="009042ED" w:rsidRDefault="00CA5557" w:rsidP="006D01BB">
            <w:pPr>
              <w:ind w:left="0"/>
              <w:rPr>
                <w:sz w:val="20"/>
                <w:szCs w:val="20"/>
              </w:rPr>
            </w:pPr>
            <w:r w:rsidRPr="009042ED">
              <w:rPr>
                <w:sz w:val="20"/>
                <w:szCs w:val="20"/>
              </w:rPr>
              <w:t xml:space="preserve">Wenn Sie </w:t>
            </w:r>
            <w:r w:rsidR="00DB12DA" w:rsidRPr="009042ED">
              <w:rPr>
                <w:sz w:val="20"/>
                <w:szCs w:val="20"/>
              </w:rPr>
              <w:t>sich beteiligen, kann das Verfahren ohne Ihre Angabe von Name und Adresse nicht rechtskonform durchgeführt werden.</w:t>
            </w:r>
          </w:p>
        </w:tc>
      </w:tr>
    </w:tbl>
    <w:p w:rsidR="00F7618C" w:rsidRDefault="00F7618C" w:rsidP="00DB12DA"/>
    <w:sectPr w:rsidR="00F761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8C"/>
    <w:rsid w:val="00087082"/>
    <w:rsid w:val="0018058F"/>
    <w:rsid w:val="002878AF"/>
    <w:rsid w:val="00303247"/>
    <w:rsid w:val="003100AF"/>
    <w:rsid w:val="003434B3"/>
    <w:rsid w:val="004D4EFB"/>
    <w:rsid w:val="004E5EB1"/>
    <w:rsid w:val="005075C3"/>
    <w:rsid w:val="00522FE7"/>
    <w:rsid w:val="00642D36"/>
    <w:rsid w:val="006524B0"/>
    <w:rsid w:val="006B281C"/>
    <w:rsid w:val="006D01BB"/>
    <w:rsid w:val="007C6D43"/>
    <w:rsid w:val="00845DDE"/>
    <w:rsid w:val="0088291E"/>
    <w:rsid w:val="008B0358"/>
    <w:rsid w:val="008E04E7"/>
    <w:rsid w:val="009042ED"/>
    <w:rsid w:val="009A0670"/>
    <w:rsid w:val="009C592F"/>
    <w:rsid w:val="00A318FC"/>
    <w:rsid w:val="00A4542A"/>
    <w:rsid w:val="00B02278"/>
    <w:rsid w:val="00BE4305"/>
    <w:rsid w:val="00BF45FB"/>
    <w:rsid w:val="00CA5557"/>
    <w:rsid w:val="00D0703B"/>
    <w:rsid w:val="00D907A8"/>
    <w:rsid w:val="00DB12DA"/>
    <w:rsid w:val="00DB201D"/>
    <w:rsid w:val="00E26BC2"/>
    <w:rsid w:val="00EC460E"/>
    <w:rsid w:val="00EE3BB2"/>
    <w:rsid w:val="00F10AD9"/>
    <w:rsid w:val="00F717DE"/>
    <w:rsid w:val="00F7618C"/>
    <w:rsid w:val="00F84F60"/>
    <w:rsid w:val="00FB7DC8"/>
    <w:rsid w:val="00FD6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CC24"/>
  <w15:docId w15:val="{41FC0F17-EF39-4457-ABE2-FDF9F732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61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C592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5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Gatzen Sabine</dc:creator>
  <cp:lastModifiedBy>Schmidt Kerstin</cp:lastModifiedBy>
  <cp:revision>3</cp:revision>
  <cp:lastPrinted>2021-03-26T12:50:00Z</cp:lastPrinted>
  <dcterms:created xsi:type="dcterms:W3CDTF">2023-06-20T09:56:00Z</dcterms:created>
  <dcterms:modified xsi:type="dcterms:W3CDTF">2023-06-20T09:57:00Z</dcterms:modified>
</cp:coreProperties>
</file>